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DD" w:rsidRDefault="00F871DD" w:rsidP="00F871DD">
      <w:pPr>
        <w:pStyle w:val="a3"/>
        <w:spacing w:line="270" w:lineRule="atLeast"/>
        <w:jc w:val="center"/>
        <w:rPr>
          <w:rFonts w:ascii="Verdana" w:hAnsi="Verdana"/>
          <w:color w:val="3E3E3E"/>
          <w:sz w:val="17"/>
          <w:szCs w:val="17"/>
        </w:rPr>
      </w:pPr>
      <w:r>
        <w:rPr>
          <w:rStyle w:val="a4"/>
          <w:rFonts w:ascii="Verdana" w:hAnsi="Verdana"/>
          <w:color w:val="3E3E3E"/>
          <w:sz w:val="17"/>
          <w:szCs w:val="17"/>
        </w:rPr>
        <w:t>УКРАЇНА </w:t>
      </w:r>
    </w:p>
    <w:p w:rsidR="00F871DD" w:rsidRDefault="00F871DD" w:rsidP="00F871DD">
      <w:pPr>
        <w:pStyle w:val="a3"/>
        <w:spacing w:line="270" w:lineRule="atLeast"/>
        <w:jc w:val="center"/>
        <w:rPr>
          <w:rFonts w:ascii="Verdana" w:hAnsi="Verdana"/>
          <w:color w:val="3E3E3E"/>
          <w:sz w:val="17"/>
          <w:szCs w:val="17"/>
        </w:rPr>
      </w:pPr>
      <w:r>
        <w:rPr>
          <w:rStyle w:val="a4"/>
          <w:rFonts w:ascii="Verdana" w:hAnsi="Verdana"/>
          <w:color w:val="3E3E3E"/>
          <w:sz w:val="17"/>
          <w:szCs w:val="17"/>
        </w:rPr>
        <w:t>УЖГОРОДСЬКА РАЙОННА РАДА</w:t>
      </w:r>
    </w:p>
    <w:p w:rsidR="00F871DD" w:rsidRDefault="00F871DD" w:rsidP="00F871DD">
      <w:pPr>
        <w:pStyle w:val="a3"/>
        <w:spacing w:line="270" w:lineRule="atLeast"/>
        <w:jc w:val="center"/>
        <w:rPr>
          <w:rFonts w:ascii="Verdana" w:hAnsi="Verdana"/>
          <w:color w:val="3E3E3E"/>
          <w:sz w:val="17"/>
          <w:szCs w:val="17"/>
        </w:rPr>
      </w:pPr>
      <w:r>
        <w:rPr>
          <w:rStyle w:val="a4"/>
          <w:rFonts w:ascii="Verdana" w:hAnsi="Verdana"/>
          <w:color w:val="3E3E3E"/>
          <w:sz w:val="17"/>
          <w:szCs w:val="17"/>
        </w:rPr>
        <w:t> ЗАКАРПАТСЬКА ОБЛАСТЬ</w:t>
      </w:r>
    </w:p>
    <w:p w:rsidR="00F871DD" w:rsidRDefault="00F871DD" w:rsidP="00F871DD">
      <w:pPr>
        <w:pStyle w:val="a3"/>
        <w:spacing w:line="270" w:lineRule="atLeast"/>
        <w:jc w:val="center"/>
        <w:rPr>
          <w:rFonts w:ascii="Verdana" w:hAnsi="Verdana"/>
          <w:color w:val="3E3E3E"/>
          <w:sz w:val="17"/>
          <w:szCs w:val="17"/>
        </w:rPr>
      </w:pPr>
      <w:r>
        <w:rPr>
          <w:rStyle w:val="a4"/>
          <w:rFonts w:ascii="Verdana" w:hAnsi="Verdana"/>
          <w:color w:val="3E3E3E"/>
          <w:sz w:val="17"/>
          <w:szCs w:val="17"/>
        </w:rPr>
        <w:t>третя сесія сьомого скликання</w:t>
      </w:r>
    </w:p>
    <w:p w:rsidR="00F871DD" w:rsidRDefault="00F871DD" w:rsidP="00F871DD">
      <w:pPr>
        <w:pStyle w:val="a3"/>
        <w:spacing w:line="270" w:lineRule="atLeast"/>
        <w:jc w:val="center"/>
        <w:rPr>
          <w:rFonts w:ascii="Verdana" w:hAnsi="Verdana"/>
          <w:color w:val="3E3E3E"/>
          <w:sz w:val="17"/>
          <w:szCs w:val="17"/>
        </w:rPr>
      </w:pPr>
      <w:r>
        <w:rPr>
          <w:rStyle w:val="a4"/>
          <w:rFonts w:ascii="Verdana" w:hAnsi="Verdana"/>
          <w:color w:val="3E3E3E"/>
          <w:sz w:val="17"/>
          <w:szCs w:val="17"/>
        </w:rPr>
        <w:t>(перше пленарне засідання)</w:t>
      </w:r>
    </w:p>
    <w:p w:rsidR="00F871DD" w:rsidRDefault="00F871DD" w:rsidP="00F871DD">
      <w:pPr>
        <w:pStyle w:val="a3"/>
        <w:spacing w:line="270" w:lineRule="atLeast"/>
        <w:jc w:val="center"/>
        <w:rPr>
          <w:rFonts w:ascii="Verdana" w:hAnsi="Verdana"/>
          <w:color w:val="3E3E3E"/>
          <w:sz w:val="17"/>
          <w:szCs w:val="17"/>
        </w:rPr>
      </w:pPr>
      <w:r>
        <w:rPr>
          <w:rStyle w:val="a4"/>
          <w:rFonts w:ascii="Verdana" w:hAnsi="Verdana"/>
          <w:color w:val="3E3E3E"/>
          <w:sz w:val="17"/>
          <w:szCs w:val="17"/>
        </w:rPr>
        <w:t>Р І Ш Е Н Н Я </w:t>
      </w:r>
    </w:p>
    <w:p w:rsidR="00F871DD" w:rsidRDefault="00F871DD" w:rsidP="00F871DD">
      <w:pPr>
        <w:pStyle w:val="a3"/>
        <w:spacing w:line="270" w:lineRule="atLeast"/>
        <w:rPr>
          <w:rFonts w:ascii="Verdana" w:hAnsi="Verdana"/>
          <w:color w:val="3E3E3E"/>
          <w:sz w:val="17"/>
          <w:szCs w:val="17"/>
        </w:rPr>
      </w:pPr>
      <w:r>
        <w:rPr>
          <w:rStyle w:val="a4"/>
          <w:rFonts w:ascii="Verdana" w:hAnsi="Verdana"/>
          <w:color w:val="3E3E3E"/>
          <w:sz w:val="17"/>
          <w:szCs w:val="17"/>
        </w:rPr>
        <w:t> </w:t>
      </w:r>
    </w:p>
    <w:p w:rsidR="00F871DD" w:rsidRDefault="00F871DD" w:rsidP="00F871DD">
      <w:pPr>
        <w:pStyle w:val="a3"/>
        <w:spacing w:line="270" w:lineRule="atLeast"/>
        <w:rPr>
          <w:rFonts w:ascii="Verdana" w:hAnsi="Verdana"/>
          <w:color w:val="3E3E3E"/>
          <w:sz w:val="17"/>
          <w:szCs w:val="17"/>
        </w:rPr>
      </w:pPr>
      <w:bookmarkStart w:id="0" w:name="_GoBack"/>
      <w:r>
        <w:rPr>
          <w:rStyle w:val="a4"/>
          <w:rFonts w:ascii="Verdana" w:hAnsi="Verdana"/>
          <w:color w:val="3E3E3E"/>
          <w:sz w:val="17"/>
          <w:szCs w:val="17"/>
        </w:rPr>
        <w:t>вiд 04.03.2016 року  №82</w:t>
      </w:r>
    </w:p>
    <w:bookmarkEnd w:id="0"/>
    <w:p w:rsidR="00F871DD" w:rsidRDefault="00F871DD" w:rsidP="00F871DD">
      <w:pPr>
        <w:pStyle w:val="a3"/>
        <w:spacing w:line="270" w:lineRule="atLeast"/>
        <w:rPr>
          <w:rFonts w:ascii="Verdana" w:hAnsi="Verdana"/>
          <w:color w:val="3E3E3E"/>
          <w:sz w:val="17"/>
          <w:szCs w:val="17"/>
        </w:rPr>
      </w:pPr>
      <w:r>
        <w:rPr>
          <w:rStyle w:val="a4"/>
          <w:rFonts w:ascii="Verdana" w:hAnsi="Verdana"/>
          <w:color w:val="3E3E3E"/>
          <w:sz w:val="17"/>
          <w:szCs w:val="17"/>
        </w:rPr>
        <w:t>                        м.Ужгород            </w:t>
      </w:r>
    </w:p>
    <w:p w:rsidR="00F871DD" w:rsidRDefault="00F871DD" w:rsidP="00F871DD">
      <w:pPr>
        <w:pStyle w:val="a3"/>
        <w:spacing w:line="270" w:lineRule="atLeast"/>
        <w:jc w:val="both"/>
        <w:rPr>
          <w:rFonts w:ascii="Verdana" w:hAnsi="Verdana"/>
          <w:color w:val="3E3E3E"/>
          <w:sz w:val="17"/>
          <w:szCs w:val="17"/>
        </w:rPr>
      </w:pPr>
      <w:r>
        <w:rPr>
          <w:rFonts w:ascii="Verdana" w:hAnsi="Verdana"/>
          <w:color w:val="3E3E3E"/>
          <w:sz w:val="17"/>
          <w:szCs w:val="17"/>
        </w:rPr>
        <w:t> </w:t>
      </w:r>
    </w:p>
    <w:p w:rsidR="00F871DD" w:rsidRDefault="00F871DD" w:rsidP="00F871DD">
      <w:pPr>
        <w:pStyle w:val="a3"/>
        <w:spacing w:line="270" w:lineRule="atLeast"/>
        <w:jc w:val="both"/>
        <w:rPr>
          <w:rFonts w:ascii="Verdana" w:hAnsi="Verdana"/>
          <w:color w:val="3E3E3E"/>
          <w:sz w:val="17"/>
          <w:szCs w:val="17"/>
        </w:rPr>
      </w:pPr>
      <w:r>
        <w:rPr>
          <w:rStyle w:val="a4"/>
          <w:rFonts w:ascii="Verdana" w:hAnsi="Verdana"/>
          <w:color w:val="3E3E3E"/>
          <w:sz w:val="17"/>
          <w:szCs w:val="17"/>
        </w:rPr>
        <w:t>Про звіт районної державної</w:t>
      </w:r>
    </w:p>
    <w:p w:rsidR="00F871DD" w:rsidRDefault="00F871DD" w:rsidP="00F871DD">
      <w:pPr>
        <w:pStyle w:val="a3"/>
        <w:spacing w:line="270" w:lineRule="atLeast"/>
        <w:jc w:val="both"/>
        <w:rPr>
          <w:rFonts w:ascii="Verdana" w:hAnsi="Verdana"/>
          <w:color w:val="3E3E3E"/>
          <w:sz w:val="17"/>
          <w:szCs w:val="17"/>
        </w:rPr>
      </w:pPr>
      <w:r>
        <w:rPr>
          <w:rStyle w:val="a4"/>
          <w:rFonts w:ascii="Verdana" w:hAnsi="Verdana"/>
          <w:color w:val="3E3E3E"/>
          <w:sz w:val="17"/>
          <w:szCs w:val="17"/>
        </w:rPr>
        <w:t>адміністрації  про здійснення</w:t>
      </w:r>
    </w:p>
    <w:p w:rsidR="00F871DD" w:rsidRDefault="00F871DD" w:rsidP="00F871DD">
      <w:pPr>
        <w:pStyle w:val="a3"/>
        <w:spacing w:line="270" w:lineRule="atLeast"/>
        <w:jc w:val="both"/>
        <w:rPr>
          <w:rFonts w:ascii="Verdana" w:hAnsi="Verdana"/>
          <w:color w:val="3E3E3E"/>
          <w:sz w:val="17"/>
          <w:szCs w:val="17"/>
        </w:rPr>
      </w:pPr>
      <w:r>
        <w:rPr>
          <w:rStyle w:val="a4"/>
          <w:rFonts w:ascii="Verdana" w:hAnsi="Verdana"/>
          <w:color w:val="3E3E3E"/>
          <w:sz w:val="17"/>
          <w:szCs w:val="17"/>
        </w:rPr>
        <w:t>повноважень, делегованих їй</w:t>
      </w:r>
    </w:p>
    <w:p w:rsidR="00F871DD" w:rsidRDefault="00F871DD" w:rsidP="00F871DD">
      <w:pPr>
        <w:pStyle w:val="a3"/>
        <w:spacing w:line="270" w:lineRule="atLeast"/>
        <w:jc w:val="both"/>
        <w:rPr>
          <w:rFonts w:ascii="Verdana" w:hAnsi="Verdana"/>
          <w:color w:val="3E3E3E"/>
          <w:sz w:val="17"/>
          <w:szCs w:val="17"/>
        </w:rPr>
      </w:pPr>
      <w:r>
        <w:rPr>
          <w:rStyle w:val="a4"/>
          <w:rFonts w:ascii="Verdana" w:hAnsi="Verdana"/>
          <w:color w:val="3E3E3E"/>
          <w:sz w:val="17"/>
          <w:szCs w:val="17"/>
        </w:rPr>
        <w:t>районною радою</w:t>
      </w:r>
    </w:p>
    <w:p w:rsidR="00F871DD" w:rsidRDefault="00F871DD" w:rsidP="00F871DD">
      <w:pPr>
        <w:pStyle w:val="a3"/>
        <w:spacing w:line="270" w:lineRule="atLeast"/>
        <w:jc w:val="both"/>
        <w:rPr>
          <w:rFonts w:ascii="Verdana" w:hAnsi="Verdana"/>
          <w:color w:val="3E3E3E"/>
          <w:sz w:val="17"/>
          <w:szCs w:val="17"/>
        </w:rPr>
      </w:pPr>
      <w:r>
        <w:rPr>
          <w:rFonts w:ascii="Verdana" w:hAnsi="Verdana"/>
          <w:color w:val="3E3E3E"/>
          <w:sz w:val="17"/>
          <w:szCs w:val="17"/>
        </w:rPr>
        <w:t> </w:t>
      </w:r>
    </w:p>
    <w:p w:rsidR="00F871DD" w:rsidRDefault="00F871DD" w:rsidP="00F871DD">
      <w:pPr>
        <w:pStyle w:val="a3"/>
        <w:spacing w:line="270" w:lineRule="atLeast"/>
        <w:jc w:val="both"/>
        <w:rPr>
          <w:rFonts w:ascii="Verdana" w:hAnsi="Verdana"/>
          <w:color w:val="3E3E3E"/>
          <w:sz w:val="17"/>
          <w:szCs w:val="17"/>
        </w:rPr>
      </w:pPr>
      <w:r>
        <w:rPr>
          <w:rFonts w:ascii="Verdana" w:hAnsi="Verdana"/>
          <w:color w:val="3E3E3E"/>
          <w:sz w:val="17"/>
          <w:szCs w:val="17"/>
        </w:rPr>
        <w:t>  Відповідно до пункту 28 частини 1 статті 43 Закону України „Про місцеве самоврядування в Україні”, заслухавши та обговоривши звіт районної державної адміністрації про здійснення делегованих їй радою повноважень районна рада вирішила:</w:t>
      </w:r>
    </w:p>
    <w:p w:rsidR="00F871DD" w:rsidRDefault="00F871DD" w:rsidP="00F871DD">
      <w:pPr>
        <w:pStyle w:val="a3"/>
        <w:spacing w:line="270" w:lineRule="atLeast"/>
        <w:jc w:val="both"/>
        <w:rPr>
          <w:rFonts w:ascii="Verdana" w:hAnsi="Verdana"/>
          <w:color w:val="3E3E3E"/>
          <w:sz w:val="17"/>
          <w:szCs w:val="17"/>
        </w:rPr>
      </w:pPr>
      <w:r>
        <w:rPr>
          <w:rFonts w:ascii="Verdana" w:hAnsi="Verdana"/>
          <w:color w:val="3E3E3E"/>
          <w:sz w:val="17"/>
          <w:szCs w:val="17"/>
        </w:rPr>
        <w:t>  1.Звіт районної державної адміністрації про здійснення повноважень, делегованих їй районною радою, взяти до відома.</w:t>
      </w:r>
    </w:p>
    <w:p w:rsidR="00F871DD" w:rsidRDefault="00F871DD" w:rsidP="00F871DD">
      <w:pPr>
        <w:pStyle w:val="a3"/>
        <w:spacing w:line="270" w:lineRule="atLeast"/>
        <w:jc w:val="both"/>
        <w:rPr>
          <w:rFonts w:ascii="Verdana" w:hAnsi="Verdana"/>
          <w:color w:val="3E3E3E"/>
          <w:sz w:val="17"/>
          <w:szCs w:val="17"/>
        </w:rPr>
      </w:pPr>
      <w:r>
        <w:rPr>
          <w:rFonts w:ascii="Verdana" w:hAnsi="Verdana"/>
          <w:color w:val="3E3E3E"/>
          <w:sz w:val="17"/>
          <w:szCs w:val="17"/>
        </w:rPr>
        <w:t>  Районній державній адміністрації відповідно до своїх повноважень забезпечити реалізацію завдань щодо сталого економічного зростання, створення необхідних передумов для розв’язання існуючих проблем та закладання основ для подальшого збалансованого розвитку району відповідно до пріоритетів, визначених Програмою економічного і соціального розвитку Ужгородського району на 2016 рік та здійснення повноважень, делегованих районною радою.</w:t>
      </w:r>
    </w:p>
    <w:p w:rsidR="00F871DD" w:rsidRDefault="00F871DD" w:rsidP="00F871DD">
      <w:pPr>
        <w:pStyle w:val="a3"/>
        <w:spacing w:line="270" w:lineRule="atLeast"/>
        <w:jc w:val="both"/>
        <w:rPr>
          <w:rFonts w:ascii="Verdana" w:hAnsi="Verdana"/>
          <w:color w:val="3E3E3E"/>
          <w:sz w:val="17"/>
          <w:szCs w:val="17"/>
        </w:rPr>
      </w:pPr>
      <w:r>
        <w:rPr>
          <w:rFonts w:ascii="Verdana" w:hAnsi="Verdana"/>
          <w:color w:val="3E3E3E"/>
          <w:sz w:val="17"/>
          <w:szCs w:val="17"/>
        </w:rPr>
        <w:t xml:space="preserve"> 2. Контроль за виконанням даного рішення покласти на постійні комісії районної ради.</w:t>
      </w:r>
    </w:p>
    <w:p w:rsidR="00F871DD" w:rsidRDefault="00F871DD" w:rsidP="00F871DD">
      <w:pPr>
        <w:pStyle w:val="a3"/>
        <w:spacing w:line="270" w:lineRule="atLeast"/>
        <w:jc w:val="both"/>
        <w:rPr>
          <w:rFonts w:ascii="Verdana" w:hAnsi="Verdana"/>
          <w:color w:val="3E3E3E"/>
          <w:sz w:val="17"/>
          <w:szCs w:val="17"/>
        </w:rPr>
      </w:pPr>
      <w:r>
        <w:rPr>
          <w:rStyle w:val="a4"/>
          <w:rFonts w:ascii="Verdana" w:hAnsi="Verdana"/>
          <w:color w:val="3E3E3E"/>
          <w:sz w:val="17"/>
          <w:szCs w:val="17"/>
        </w:rPr>
        <w:t> </w:t>
      </w:r>
    </w:p>
    <w:p w:rsidR="00F871DD" w:rsidRDefault="00F871DD" w:rsidP="00F871DD">
      <w:pPr>
        <w:pStyle w:val="a3"/>
        <w:spacing w:line="270" w:lineRule="atLeast"/>
        <w:jc w:val="both"/>
        <w:rPr>
          <w:rFonts w:ascii="Verdana" w:hAnsi="Verdana"/>
          <w:color w:val="3E3E3E"/>
          <w:sz w:val="17"/>
          <w:szCs w:val="17"/>
        </w:rPr>
      </w:pPr>
      <w:r>
        <w:rPr>
          <w:rStyle w:val="a4"/>
          <w:rFonts w:ascii="Verdana" w:hAnsi="Verdana"/>
          <w:color w:val="3E3E3E"/>
          <w:sz w:val="17"/>
          <w:szCs w:val="17"/>
        </w:rPr>
        <w:t> </w:t>
      </w:r>
    </w:p>
    <w:p w:rsidR="00F871DD" w:rsidRDefault="00F871DD" w:rsidP="00F871DD">
      <w:pPr>
        <w:pStyle w:val="a3"/>
        <w:spacing w:line="270" w:lineRule="atLeast"/>
        <w:jc w:val="both"/>
        <w:rPr>
          <w:rFonts w:ascii="Verdana" w:hAnsi="Verdana"/>
          <w:color w:val="3E3E3E"/>
          <w:sz w:val="17"/>
          <w:szCs w:val="17"/>
        </w:rPr>
      </w:pPr>
      <w:r>
        <w:rPr>
          <w:rStyle w:val="a4"/>
          <w:rFonts w:ascii="Verdana" w:hAnsi="Verdana"/>
          <w:color w:val="3E3E3E"/>
          <w:sz w:val="17"/>
          <w:szCs w:val="17"/>
        </w:rPr>
        <w:t>Голова ради                                                                     Р.В.Чорнак</w:t>
      </w:r>
    </w:p>
    <w:p w:rsidR="00F4125B" w:rsidRDefault="00F4125B"/>
    <w:sectPr w:rsidR="00F41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06"/>
    <w:rsid w:val="00EB1406"/>
    <w:rsid w:val="00F4125B"/>
    <w:rsid w:val="00F8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71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7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dcterms:created xsi:type="dcterms:W3CDTF">2016-04-27T18:01:00Z</dcterms:created>
  <dcterms:modified xsi:type="dcterms:W3CDTF">2016-04-27T18:01:00Z</dcterms:modified>
</cp:coreProperties>
</file>